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New State of Being: Trusting Feelings Without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Discovery of a Third State</w:t>
      </w:r>
    </w:p>
    <w:p>
      <w:pPr>
        <w:pStyle w:val="BodyText"/>
        <w:bidi w:val="0"/>
        <w:jc w:val="start"/>
        <w:rPr/>
      </w:pPr>
      <w:r>
        <w:rPr/>
        <w:t>I realized I could believe in my observations, feelings, and sensations—</w:t>
      </w:r>
      <w:r>
        <w:rPr>
          <w:rStyle w:val="Emphasis"/>
        </w:rPr>
        <w:t>if I forgot</w:t>
      </w:r>
      <w:r>
        <w:rPr/>
        <w:t xml:space="preserve"> that I couldn’t verify them. The moment I stopped reminding myself that my perceptions were unverifiable, I found I could trust them. It was as if my belief in my own experiences had split from my belief in words. I no longer trusted </w:t>
      </w:r>
      <w:r>
        <w:rPr>
          <w:rStyle w:val="Emphasis"/>
        </w:rPr>
        <w:t>any</w:t>
      </w:r>
      <w:r>
        <w:rPr/>
        <w:t xml:space="preserve"> words—descriptions, explanations, or commands—but I could trust my direct sensations.</w:t>
      </w:r>
    </w:p>
    <w:p>
      <w:pPr>
        <w:pStyle w:val="BodyText"/>
        <w:bidi w:val="0"/>
        <w:jc w:val="start"/>
        <w:rPr/>
      </w:pPr>
      <w:r>
        <w:rPr/>
        <w:t xml:space="preserve">This was a third state: </w:t>
      </w:r>
      <w:r>
        <w:rPr>
          <w:rStyle w:val="Strong"/>
        </w:rPr>
        <w:t>not thinking in words at all</w:t>
      </w:r>
      <w:r>
        <w:rPr/>
        <w:t>, and then, from that silence, considering different ways of living. I could think about playing, working, relationships, and feel desires arise—</w:t>
      </w:r>
      <w:r>
        <w:rPr>
          <w:rStyle w:val="Emphasis"/>
        </w:rPr>
        <w:t>without</w:t>
      </w:r>
      <w:r>
        <w:rPr/>
        <w:t xml:space="preserve"> relying on words to justify them. The problem before was choice: I saw many paths but didn’t know how to decide. Now, I realized I could </w:t>
      </w:r>
      <w:r>
        <w:rPr>
          <w:rStyle w:val="Emphasis"/>
        </w:rPr>
        <w:t>choose what to believe in</w:t>
      </w:r>
      <w:r>
        <w:rPr/>
        <w:t>—not by logic, but by trusting my feelings in the moment.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Solving the Problem of Choice</w:t>
      </w:r>
    </w:p>
    <w:p>
      <w:pPr>
        <w:pStyle w:val="BodyText"/>
        <w:bidi w:val="0"/>
        <w:jc w:val="start"/>
        <w:rPr/>
      </w:pPr>
      <w:r>
        <w:rPr/>
        <w:t xml:space="preserve">How did I resolve the paralysis of choice? By asking: </w:t>
      </w:r>
      <w:r>
        <w:rPr>
          <w:rStyle w:val="Emphasis"/>
        </w:rPr>
        <w:t>Which feeling do I want to trust right now?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I want to trust the feeling of wanting to watch a show?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Do I want to trust the feeling of wanting to eat, or work, or rest? </w:t>
      </w:r>
    </w:p>
    <w:p>
      <w:pPr>
        <w:pStyle w:val="BodyText"/>
        <w:bidi w:val="0"/>
        <w:jc w:val="start"/>
        <w:rPr/>
      </w:pPr>
      <w:r>
        <w:rPr/>
        <w:t xml:space="preserve">I don’t need a rulebook. I don’t need words telling me what’s "right." I just </w:t>
      </w:r>
      <w:r>
        <w:rPr>
          <w:rStyle w:val="Strong"/>
        </w:rPr>
        <w:t>observe the consequences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trust the feeling of wanting to binge a series, I’ll spend hours doing that. Is that okay? For now, yes.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Later, I might trust the feeling of wanting to work instead. And I’ll work </w:t>
      </w:r>
      <w:r>
        <w:rPr>
          <w:rStyle w:val="Emphasis"/>
        </w:rPr>
        <w:t>with genuine desire</w:t>
      </w:r>
      <w:r>
        <w:rPr/>
        <w:t xml:space="preserve">, not obligation. </w:t>
      </w:r>
    </w:p>
    <w:p>
      <w:pPr>
        <w:pStyle w:val="BodyText"/>
        <w:bidi w:val="0"/>
        <w:jc w:val="start"/>
        <w:rPr/>
      </w:pPr>
      <w:r>
        <w:rPr/>
        <w:t xml:space="preserve">The key: </w:t>
      </w:r>
      <w:r>
        <w:rPr>
          <w:rStyle w:val="Strong"/>
        </w:rPr>
        <w:t>I regulate my life by choosing which feelings to trust in the moment</w:t>
      </w:r>
      <w:r>
        <w:rPr/>
        <w:t xml:space="preserve">, based on how I want my life to unfold. No external guide—just </w:t>
      </w:r>
      <w:r>
        <w:rPr>
          <w:rStyle w:val="Strong"/>
        </w:rPr>
        <w:t>awareness of outcomes</w:t>
      </w:r>
      <w:r>
        <w:rPr/>
        <w:t xml:space="preserve"> and </w:t>
      </w:r>
      <w:r>
        <w:rPr>
          <w:rStyle w:val="Strong"/>
        </w:rPr>
        <w:t>trust in the present sensation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Separation of Beliefs: Feelings vs. Words</w:t>
      </w:r>
    </w:p>
    <w:p>
      <w:pPr>
        <w:pStyle w:val="BodyText"/>
        <w:bidi w:val="0"/>
        <w:jc w:val="start"/>
        <w:rPr/>
      </w:pPr>
      <w:r>
        <w:rPr>
          <w:rStyle w:val="Strong"/>
        </w:rPr>
        <w:t>Fundamental difference from before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used to try to solve problems </w:t>
      </w:r>
      <w:r>
        <w:rPr>
          <w:rStyle w:val="Emphasis"/>
        </w:rPr>
        <w:t>with words</w:t>
      </w:r>
      <w:r>
        <w:rPr/>
        <w:t xml:space="preserve">—seeking a verbal "guide" for how to live.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Now, I </w:t>
      </w:r>
      <w:r>
        <w:rPr>
          <w:rStyle w:val="Strong"/>
        </w:rPr>
        <w:t>don’t think in words at all</w:t>
      </w:r>
      <w:r>
        <w:rPr/>
        <w:t xml:space="preserve">. I don’t believe in them, don’t search for truth in them, don’t even remember them. </w:t>
      </w:r>
    </w:p>
    <w:p>
      <w:pPr>
        <w:pStyle w:val="BodyText"/>
        <w:bidi w:val="0"/>
        <w:jc w:val="start"/>
        <w:rPr/>
      </w:pPr>
      <w:r>
        <w:rPr/>
        <w:t xml:space="preserve">This is how I returned to a </w:t>
      </w:r>
      <w:r>
        <w:rPr>
          <w:rStyle w:val="Strong"/>
        </w:rPr>
        <w:t>primordial trust</w:t>
      </w:r>
      <w:r>
        <w:rPr/>
        <w:t xml:space="preserve"> in my senses and feelings—a trust we’re born with, before language complicates everything.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does this work?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words</w:t>
      </w:r>
      <w:r>
        <w:rPr/>
        <w:t xml:space="preserve"> requires </w:t>
      </w:r>
      <w:r>
        <w:rPr>
          <w:rStyle w:val="Emphasis"/>
        </w:rPr>
        <w:t>ignoring something</w:t>
      </w:r>
      <w:r>
        <w:rPr/>
        <w:t xml:space="preserve">. You have to overlook the fact that words can’t be verified.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in feelings</w:t>
      </w:r>
      <w:r>
        <w:rPr/>
        <w:t xml:space="preserve"> requires </w:t>
      </w:r>
      <w:r>
        <w:rPr>
          <w:rStyle w:val="Emphasis"/>
        </w:rPr>
        <w:t>not thinking about words at all</w:t>
      </w:r>
      <w:r>
        <w:rPr/>
        <w:t xml:space="preserve">. The moment I stop entertaining the idea that my feelings are unverifiable, I can trust them freely. </w:t>
      </w:r>
    </w:p>
    <w:p>
      <w:pPr>
        <w:pStyle w:val="BodyText"/>
        <w:bidi w:val="0"/>
        <w:jc w:val="start"/>
        <w:rPr/>
      </w:pPr>
      <w:r>
        <w:rPr/>
        <w:t xml:space="preserve">It’s not that I </w:t>
      </w:r>
      <w:r>
        <w:rPr>
          <w:rStyle w:val="Emphasis"/>
        </w:rPr>
        <w:t>decided</w:t>
      </w:r>
      <w:r>
        <w:rPr/>
        <w:t xml:space="preserve"> to trust my feelings. It’s that </w:t>
      </w:r>
      <w:r>
        <w:rPr>
          <w:rStyle w:val="Strong"/>
        </w:rPr>
        <w:t>nothing is stopping me anymore</w:t>
      </w:r>
      <w:r>
        <w:rPr/>
        <w:t>. The words that once blocked this trust ("You can’t verify feelings!") are gone—I don’t think about them, so they don’t interfere.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Origin of the Problem: Why We Believe in Words</w:t>
      </w:r>
    </w:p>
    <w:p>
      <w:pPr>
        <w:pStyle w:val="BodyText"/>
        <w:bidi w:val="0"/>
        <w:jc w:val="start"/>
        <w:rPr/>
      </w:pPr>
      <w:r>
        <w:rPr/>
        <w:t>I remember being a child—</w:t>
      </w:r>
      <w:r>
        <w:rPr>
          <w:rStyle w:val="Strong"/>
        </w:rPr>
        <w:t>14, 15, 16 years old</w:t>
      </w:r>
      <w:r>
        <w:rPr/>
        <w:t>—when I didn’t have a "worldview." I didn’t see the point. I just did what I felt like doing, and it was fine.</w:t>
      </w:r>
    </w:p>
    <w:p>
      <w:pPr>
        <w:pStyle w:val="BodyText"/>
        <w:bidi w:val="0"/>
        <w:jc w:val="start"/>
        <w:rPr/>
      </w:pPr>
      <w:r>
        <w:rPr/>
        <w:t xml:space="preserve">Then, I noticed something: </w:t>
      </w:r>
      <w:r>
        <w:rPr>
          <w:rStyle w:val="Strong"/>
        </w:rPr>
        <w:t>Everyone around me had opinions</w:t>
      </w:r>
      <w:r>
        <w:rPr/>
        <w:t xml:space="preserve">. They told me what to do, what was "good" or "bad," what I "owed" them. I didn’t understand why they believed these things, but I felt pressure to conform. So I </w:t>
      </w:r>
      <w:r>
        <w:rPr>
          <w:rStyle w:val="Strong"/>
        </w:rPr>
        <w:t>copied them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First mistake</w:t>
      </w:r>
      <w:r>
        <w:rPr/>
        <w:t xml:space="preserve">: I started believing </w:t>
      </w:r>
      <w:r>
        <w:rPr>
          <w:rStyle w:val="Emphasis"/>
        </w:rPr>
        <w:t>others owed me things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became aggressive, entitled, angry when the world didn’t comply.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led to suffering—especially when I couldn’t express my anger (e.g., living with parents who demanded things from me).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Second mistake</w:t>
      </w:r>
      <w:r>
        <w:rPr/>
        <w:t xml:space="preserve">: I swung to the opposite extreme—believing </w:t>
      </w:r>
      <w:r>
        <w:rPr>
          <w:rStyle w:val="Emphasis"/>
        </w:rPr>
        <w:t>I owed everything to myself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"No one owes me anything; I must achieve everything alone."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created </w:t>
      </w:r>
      <w:r>
        <w:rPr>
          <w:rStyle w:val="Strong"/>
        </w:rPr>
        <w:t>stress</w:t>
      </w:r>
      <w:r>
        <w:rPr/>
        <w:t xml:space="preserve"> (fear of failing my own demands) and </w:t>
      </w:r>
      <w:r>
        <w:rPr>
          <w:rStyle w:val="Strong"/>
        </w:rPr>
        <w:t>isolation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breakthrough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Both extremes were </w:t>
      </w:r>
      <w:r>
        <w:rPr>
          <w:rStyle w:val="Strong"/>
        </w:rPr>
        <w:t>worldviews built on words</w:t>
      </w:r>
      <w:r>
        <w:rPr/>
        <w:t xml:space="preserve">—beliefs I’d constructed to "fight" the world.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the world doesn’t care about my beliefs. </w:t>
      </w:r>
      <w:r>
        <w:rPr>
          <w:rStyle w:val="Strong"/>
        </w:rPr>
        <w:t>Only actions matter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Aggression, stress, and unhappiness</w:t>
      </w:r>
      <w:r>
        <w:rPr/>
        <w:t xml:space="preserve"> came from clinging to these verbal constructs.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any words at all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Return to the state of a child—</w:t>
      </w:r>
      <w:r>
        <w:rPr>
          <w:rStyle w:val="Strong"/>
        </w:rPr>
        <w:t>trusting feelings without needing justification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Mechanics of Belief: Why Words Fail</w:t>
      </w:r>
    </w:p>
    <w:p>
      <w:pPr>
        <w:pStyle w:val="BodyText"/>
        <w:bidi w:val="0"/>
        <w:jc w:val="start"/>
        <w:rPr/>
      </w:pPr>
      <w:r>
        <w:rPr>
          <w:rStyle w:val="Strong"/>
        </w:rPr>
        <w:t>Belief in words is a logical error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People think: </w:t>
      </w:r>
      <w:r>
        <w:rPr>
          <w:rStyle w:val="Emphasis"/>
        </w:rPr>
        <w:t>"If my words accurately describe my feelings, then the words must be true."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</w:t>
      </w:r>
      <w:r>
        <w:rPr>
          <w:rStyle w:val="Strong"/>
        </w:rPr>
        <w:t>feelings aren’t "true" or "false"</w:t>
      </w:r>
      <w:r>
        <w:rPr/>
        <w:t xml:space="preserve">—they just </w:t>
      </w:r>
      <w:r>
        <w:rPr>
          <w:rStyle w:val="Emphasis"/>
        </w:rPr>
        <w:t>are</w:t>
      </w:r>
      <w:r>
        <w:rPr/>
        <w:t xml:space="preserve">. Describing them doesn’t make the description valid.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Belief in feelings is natural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doesn’t require proof. It’s </w:t>
      </w:r>
      <w:r>
        <w:rPr>
          <w:rStyle w:val="Strong"/>
        </w:rPr>
        <w:t>pre-verbal trust</w:t>
      </w:r>
      <w:r>
        <w:rPr/>
        <w:t xml:space="preserve">, like a baby’s instinct.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thing that blocks it is </w:t>
      </w:r>
      <w:r>
        <w:rPr>
          <w:rStyle w:val="Strong"/>
        </w:rPr>
        <w:t>thinking about words</w:t>
      </w:r>
      <w:r>
        <w:rPr/>
        <w:t xml:space="preserve">—especially words like </w:t>
      </w:r>
      <w:r>
        <w:rPr>
          <w:rStyle w:val="Emphasis"/>
        </w:rPr>
        <w:t>"You can’t trust feelings because you can’t verify them."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I broke free</w:t>
      </w:r>
      <w:r>
        <w:rPr/>
        <w:t>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realized </w:t>
      </w:r>
      <w:r>
        <w:rPr>
          <w:rStyle w:val="Strong"/>
        </w:rPr>
        <w:t>no belief can be verified</w:t>
      </w:r>
      <w:r>
        <w:rPr/>
        <w:t xml:space="preserve">—not feelings, not words, not choices.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Therefore, </w:t>
      </w:r>
      <w:r>
        <w:rPr>
          <w:rStyle w:val="Strong"/>
        </w:rPr>
        <w:t>doubt is meaningless</w:t>
      </w:r>
      <w:r>
        <w:rPr/>
        <w:t xml:space="preserve">. If nothing can be proven, why hesitate?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thinking about words entirely. </w:t>
      </w:r>
      <w:r>
        <w:rPr>
          <w:rStyle w:val="Strong"/>
        </w:rPr>
        <w:t>No internal commentary, no "shoulds," no debates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Without words interfering, </w:t>
      </w:r>
      <w:r>
        <w:rPr>
          <w:rStyle w:val="Strong"/>
        </w:rPr>
        <w:t>trust in feelings returned automatically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New Freedom: Choosing What to Believe</w:t>
      </w:r>
    </w:p>
    <w:p>
      <w:pPr>
        <w:pStyle w:val="BodyText"/>
        <w:bidi w:val="0"/>
        <w:jc w:val="start"/>
        <w:rPr/>
      </w:pPr>
      <w:r>
        <w:rPr/>
        <w:t xml:space="preserve">Now, I have </w:t>
      </w:r>
      <w:r>
        <w:rPr>
          <w:rStyle w:val="Strong"/>
        </w:rPr>
        <w:t>total flexibility</w:t>
      </w:r>
      <w:r>
        <w:rPr/>
        <w:t>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trust a feeling (e.g., "I want to rest") </w:t>
      </w:r>
      <w:r>
        <w:rPr>
          <w:rStyle w:val="Emphasis"/>
        </w:rPr>
        <w:t>without</w:t>
      </w:r>
      <w:r>
        <w:rPr/>
        <w:t xml:space="preserve"> believing the words </w:t>
      </w:r>
      <w:r>
        <w:rPr>
          <w:rStyle w:val="Emphasis"/>
        </w:rPr>
        <w:t>"I want to rest."</w:t>
      </w:r>
      <w:r>
        <w:rPr/>
        <w:t xml:space="preserve">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</w:t>
      </w:r>
      <w:r>
        <w:rPr>
          <w:rStyle w:val="Strong"/>
        </w:rPr>
        <w:t>switch beliefs instantly</w:t>
      </w:r>
      <w:r>
        <w:rPr/>
        <w:t xml:space="preserve">—if a desire becomes unattainable, I stop trusting that feeling and trust another.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permanent commitments</w:t>
      </w:r>
      <w:r>
        <w:rPr/>
        <w:t xml:space="preserve">. I’m not "a person who wants X forever." I just trust what feels right </w:t>
      </w:r>
      <w:r>
        <w:rPr>
          <w:rStyle w:val="Emphasis"/>
        </w:rPr>
        <w:t>now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>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stress</w:t>
      </w:r>
      <w:r>
        <w:rPr/>
        <w:t xml:space="preserve"> (because I don’t resist my feelings).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regret</w:t>
      </w:r>
      <w:r>
        <w:rPr/>
        <w:t xml:space="preserve"> (because I don’t cling to past choices).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Constant adaptability</w:t>
      </w:r>
      <w:r>
        <w:rPr/>
        <w:t xml:space="preserve"> (because I’m not bound by verbal identities like "I’m a hard worker" or "I’m lazy").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rule</w:t>
      </w:r>
      <w:r>
        <w:rPr/>
        <w:t>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believe in words permanently</w:t>
      </w:r>
      <w:r>
        <w:rPr/>
        <w:t xml:space="preserve">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Words are tools for description, not truth. The moment I start treating them as truth, I lose flexibility.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Testing the Limits: Can I Believe in Words Again?</w:t>
      </w:r>
    </w:p>
    <w:p>
      <w:pPr>
        <w:pStyle w:val="BodyText"/>
        <w:bidi w:val="0"/>
        <w:jc w:val="start"/>
        <w:rPr/>
      </w:pPr>
      <w:r>
        <w:rPr/>
        <w:t>I experimented: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Tried to believe </w:t>
      </w:r>
      <w:r>
        <w:rPr>
          <w:rStyle w:val="Emphasis"/>
        </w:rPr>
        <w:t>"I want to become a psychologist."</w:t>
      </w:r>
      <w:r>
        <w:rPr/>
        <w:t xml:space="preserve">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Felt </w:t>
      </w:r>
      <w:r>
        <w:rPr>
          <w:rStyle w:val="Strong"/>
        </w:rPr>
        <w:t>nothing</w:t>
      </w:r>
      <w:r>
        <w:rPr/>
        <w:t xml:space="preserve">. The words were empty.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Realized: </w:t>
      </w:r>
      <w:r>
        <w:rPr>
          <w:rStyle w:val="Strong"/>
        </w:rPr>
        <w:t xml:space="preserve">My brain no longer </w:t>
      </w:r>
      <w:r>
        <w:rPr>
          <w:rStyle w:val="Emphasis"/>
        </w:rPr>
        <w:t>can</w:t>
      </w:r>
      <w:r>
        <w:rPr>
          <w:rStyle w:val="Strong"/>
        </w:rPr>
        <w:t xml:space="preserve"> believe in words</w:t>
      </w:r>
      <w:r>
        <w:rPr/>
        <w:t xml:space="preserve">—unless I first believe in a </w:t>
      </w:r>
      <w:r>
        <w:rPr>
          <w:rStyle w:val="Emphasis"/>
        </w:rPr>
        <w:t>false premise</w:t>
      </w:r>
      <w:r>
        <w:rPr/>
        <w:t xml:space="preserve"> (e.g., "My feelings are objectively true").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words requires </w:t>
      </w:r>
      <w:r>
        <w:rPr>
          <w:rStyle w:val="Strong"/>
        </w:rPr>
        <w:t>ignoring the unverifiability of everything</w:t>
      </w:r>
      <w:r>
        <w:rPr/>
        <w:t xml:space="preserve">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mind now </w:t>
      </w:r>
      <w:r>
        <w:rPr>
          <w:rStyle w:val="Strong"/>
        </w:rPr>
        <w:t>sees through that illusion</w:t>
      </w:r>
      <w:r>
        <w:rPr/>
        <w:t xml:space="preserve">. I can’t un-see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>: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</w:t>
      </w:r>
      <w:r>
        <w:rPr>
          <w:rStyle w:val="Strong"/>
        </w:rPr>
        <w:t>describe</w:t>
      </w:r>
      <w:r>
        <w:rPr/>
        <w:t xml:space="preserve"> things with words (e.g., "I feel happy").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</w:t>
      </w:r>
      <w:r>
        <w:rPr>
          <w:rStyle w:val="Strong"/>
        </w:rPr>
        <w:t>don’t believe the description</w:t>
      </w:r>
      <w:r>
        <w:rPr/>
        <w:t xml:space="preserve">. It’s just sound.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True belief is reserved for direct experience</w:t>
      </w:r>
      <w:r>
        <w:rPr/>
        <w:t xml:space="preserve">—feelings, sensations, observations.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Insight: The Uselessness of Worldviews</w:t>
      </w:r>
    </w:p>
    <w:p>
      <w:pPr>
        <w:pStyle w:val="BodyText"/>
        <w:bidi w:val="0"/>
        <w:jc w:val="start"/>
        <w:rPr/>
      </w:pPr>
      <w:r>
        <w:rPr>
          <w:rStyle w:val="Strong"/>
        </w:rPr>
        <w:t>Human invention of "worldviews" is a mistake</w:t>
      </w:r>
      <w:r>
        <w:rPr/>
        <w:t>: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We live in a world where </w:t>
      </w:r>
      <w:r>
        <w:rPr>
          <w:rStyle w:val="Strong"/>
        </w:rPr>
        <w:t>nothing can be proven</w:t>
      </w:r>
      <w:r>
        <w:rPr/>
        <w:t xml:space="preserve">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Yet we invent </w:t>
      </w:r>
      <w:r>
        <w:rPr>
          <w:rStyle w:val="Strong"/>
        </w:rPr>
        <w:t>beliefs, ideologies, and moral codes</w:t>
      </w:r>
      <w:r>
        <w:rPr/>
        <w:t xml:space="preserve">—then suffer when reality doesn’t match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alternative</w:t>
      </w:r>
      <w:r>
        <w:rPr/>
        <w:t>: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Live by feelings, not words</w:t>
      </w:r>
      <w:r>
        <w:rPr/>
        <w:t xml:space="preserve">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fixed identity</w:t>
      </w:r>
      <w:r>
        <w:rPr/>
        <w:t xml:space="preserve"> ("I’m an ambitious person").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demands on others</w:t>
      </w:r>
      <w:r>
        <w:rPr/>
        <w:t xml:space="preserve"> ("You owe me respect"). 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self-imposed obligations</w:t>
      </w:r>
      <w:r>
        <w:rPr/>
        <w:t xml:space="preserve"> ("I must succeed").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>: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aggression</w:t>
      </w:r>
      <w:r>
        <w:rPr/>
        <w:t xml:space="preserve"> (because I’m not fighting the world).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stress</w:t>
      </w:r>
      <w:r>
        <w:rPr/>
        <w:t xml:space="preserve"> (because I’m not failing my own rules). 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confusion</w:t>
      </w:r>
      <w:r>
        <w:rPr/>
        <w:t xml:space="preserve"> (because I trust my immediate experience).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</w:t>
      </w:r>
      <w:r>
        <w:rPr/>
        <w:t>:</w:t>
        <w:br/>
        <w:t xml:space="preserve">This isn’t a philosophy. It’s </w:t>
      </w:r>
      <w:r>
        <w:rPr>
          <w:rStyle w:val="Strong"/>
        </w:rPr>
        <w:t>a return to the default state</w:t>
      </w:r>
      <w:r>
        <w:rPr/>
        <w:t>—the one we’re born with, before we learn to complicate life with words.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I don’t know if this is "enlightenment" or just </w:t>
      </w:r>
      <w:r>
        <w:rPr>
          <w:rStyle w:val="Strong"/>
        </w:rPr>
        <w:t>sanity</w:t>
      </w:r>
      <w:r>
        <w:rPr/>
        <w:t>. But it works.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</w:t>
      </w:r>
      <w:r>
        <w:rPr>
          <w:rStyle w:val="Strong"/>
        </w:rPr>
        <w:t>happy</w:t>
      </w:r>
      <w:r>
        <w:rPr/>
        <w:t xml:space="preserve"> because I follow what feels good.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</w:t>
      </w:r>
      <w:r>
        <w:rPr>
          <w:rStyle w:val="Strong"/>
        </w:rPr>
        <w:t>free</w:t>
      </w:r>
      <w:r>
        <w:rPr/>
        <w:t xml:space="preserve"> because I’m not bound by any belief. 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</w:t>
      </w:r>
      <w:r>
        <w:rPr>
          <w:rStyle w:val="Strong"/>
        </w:rPr>
        <w:t>peaceful</w:t>
      </w:r>
      <w:r>
        <w:rPr/>
        <w:t xml:space="preserve"> because I don’t resist reality.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thing left to do?</w:t>
      </w:r>
      <w:r>
        <w:rPr/>
        <w:br/>
        <w:t>Live. Test.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1275</Words>
  <Characters>6031</Characters>
  <CharactersWithSpaces>7190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2026-03-22T20:08:35Z</dcterms:created>
  <dc:creator/>
  <dc:description/>
  <dc:language>ru-RU</dc:language>
  <cp:lastModifiedBy/>
  <dcterms:modified xsi:type="dcterms:W3CDTF">2026-03-22T20:08:38Z</dcterms:modified>
  <cp:revision>2</cp:revision>
  <dc:subject/>
  <dc:title>Calibri</dc:title>
</cp:coreProperties>
</file>